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D002B" w14:textId="77777777" w:rsidR="004E11EB" w:rsidRDefault="004E11EB" w:rsidP="004E11EB">
      <w:pPr>
        <w:pStyle w:val="font7"/>
        <w:spacing w:before="0" w:beforeAutospacing="0" w:after="0" w:afterAutospacing="0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SEABOARD COAST LINE No</w:t>
      </w:r>
      <w:r w:rsidRPr="004B05AF">
        <w:rPr>
          <w:b/>
          <w:sz w:val="36"/>
          <w:szCs w:val="36"/>
        </w:rPr>
        <w:t>. 765348</w:t>
      </w:r>
    </w:p>
    <w:p w14:paraId="0E8C6756" w14:textId="77777777" w:rsidR="004E11EB" w:rsidRPr="004B05AF" w:rsidRDefault="004E11EB" w:rsidP="004E11EB">
      <w:pPr>
        <w:pStyle w:val="font7"/>
        <w:spacing w:before="0" w:beforeAutospacing="0" w:after="0" w:afterAutospacing="0"/>
        <w:textAlignment w:val="baseline"/>
        <w:rPr>
          <w:b/>
          <w:sz w:val="36"/>
          <w:szCs w:val="36"/>
        </w:rPr>
      </w:pPr>
      <w:r w:rsidRPr="004B05AF">
        <w:rPr>
          <w:b/>
          <w:sz w:val="36"/>
          <w:szCs w:val="36"/>
        </w:rPr>
        <w:t>10S-1DR-2C SLEEPER</w:t>
      </w:r>
    </w:p>
    <w:p w14:paraId="3B650F81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</w:p>
    <w:p w14:paraId="2F10A9B9" w14:textId="77777777" w:rsidR="004E11EB" w:rsidRPr="001C3F7E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1C3F7E">
        <w:rPr>
          <w:sz w:val="24"/>
          <w:szCs w:val="24"/>
        </w:rPr>
        <w:t>Builder: Pullman</w:t>
      </w:r>
    </w:p>
    <w:p w14:paraId="2D4BDA3A" w14:textId="77777777" w:rsidR="004E11EB" w:rsidRPr="001C3F7E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1C3F7E">
        <w:rPr>
          <w:sz w:val="24"/>
          <w:szCs w:val="24"/>
        </w:rPr>
        <w:t xml:space="preserve">Service Date </w:t>
      </w:r>
      <w:r>
        <w:rPr>
          <w:sz w:val="24"/>
          <w:szCs w:val="24"/>
        </w:rPr>
        <w:t>November</w:t>
      </w:r>
      <w:r w:rsidRPr="001C3F7E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1C3F7E">
        <w:rPr>
          <w:sz w:val="24"/>
          <w:szCs w:val="24"/>
        </w:rPr>
        <w:t>, 19</w:t>
      </w:r>
      <w:r>
        <w:rPr>
          <w:sz w:val="24"/>
          <w:szCs w:val="24"/>
        </w:rPr>
        <w:t>17</w:t>
      </w:r>
    </w:p>
    <w:p w14:paraId="51FFA981" w14:textId="77777777" w:rsidR="004E11EB" w:rsidRPr="001C3F7E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1C3F7E">
        <w:rPr>
          <w:sz w:val="24"/>
          <w:szCs w:val="24"/>
        </w:rPr>
        <w:t>Lot: 4</w:t>
      </w:r>
      <w:r>
        <w:rPr>
          <w:sz w:val="24"/>
          <w:szCs w:val="24"/>
        </w:rPr>
        <w:t>996</w:t>
      </w:r>
    </w:p>
    <w:p w14:paraId="581689D0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1C3F7E">
        <w:rPr>
          <w:sz w:val="24"/>
          <w:szCs w:val="24"/>
        </w:rPr>
        <w:t xml:space="preserve">Plan No. </w:t>
      </w:r>
      <w:r w:rsidRPr="00562A6F">
        <w:rPr>
          <w:sz w:val="24"/>
          <w:szCs w:val="24"/>
        </w:rPr>
        <w:t>2585D</w:t>
      </w:r>
    </w:p>
    <w:p w14:paraId="73B1C321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562A6F">
        <w:rPr>
          <w:sz w:val="24"/>
          <w:szCs w:val="24"/>
        </w:rPr>
        <w:t>Moffett</w:t>
      </w:r>
      <w:r>
        <w:rPr>
          <w:sz w:val="24"/>
          <w:szCs w:val="24"/>
        </w:rPr>
        <w:t xml:space="preserve"> </w:t>
      </w:r>
      <w:r w:rsidRPr="001C3F7E">
        <w:rPr>
          <w:sz w:val="24"/>
          <w:szCs w:val="24"/>
        </w:rPr>
        <w:t xml:space="preserve">Plan No. </w:t>
      </w:r>
      <w:r w:rsidRPr="00562A6F">
        <w:rPr>
          <w:sz w:val="24"/>
          <w:szCs w:val="24"/>
        </w:rPr>
        <w:t>2585D</w:t>
      </w:r>
    </w:p>
    <w:p w14:paraId="0597CFA3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562A6F">
        <w:rPr>
          <w:sz w:val="24"/>
          <w:szCs w:val="24"/>
        </w:rPr>
        <w:t>Vassar College</w:t>
      </w:r>
      <w:r>
        <w:rPr>
          <w:sz w:val="24"/>
          <w:szCs w:val="24"/>
        </w:rPr>
        <w:t xml:space="preserve"> </w:t>
      </w:r>
      <w:r w:rsidRPr="001C3F7E">
        <w:rPr>
          <w:sz w:val="24"/>
          <w:szCs w:val="24"/>
        </w:rPr>
        <w:t>Plan No.</w:t>
      </w:r>
      <w:r>
        <w:rPr>
          <w:sz w:val="24"/>
          <w:szCs w:val="24"/>
        </w:rPr>
        <w:t>4042 Rebuilt December, 13, 1934</w:t>
      </w:r>
    </w:p>
    <w:p w14:paraId="2C05636D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</w:p>
    <w:p w14:paraId="65C423D0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8F83C7" wp14:editId="1FBF404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78892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393" y="21467"/>
                <wp:lineTo x="21393" y="0"/>
                <wp:lineTo x="0" y="0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Seaboard Coast Line No. 765348 - IMG_36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A sister car to No. 765310, also an open sleeper, </w:t>
      </w:r>
      <w:r w:rsidRPr="00843865">
        <w:rPr>
          <w:sz w:val="24"/>
          <w:szCs w:val="24"/>
        </w:rPr>
        <w:t xml:space="preserve">was built by Pullman in 1926 for the Seaboard Air Line as a 10-section, 1-drawing room, </w:t>
      </w:r>
      <w:r>
        <w:rPr>
          <w:sz w:val="24"/>
          <w:szCs w:val="24"/>
        </w:rPr>
        <w:t xml:space="preserve">2-compartment sleeping car. </w:t>
      </w:r>
      <w:r w:rsidRPr="00FB4182">
        <w:rPr>
          <w:sz w:val="24"/>
          <w:szCs w:val="24"/>
        </w:rPr>
        <w:t xml:space="preserve">The original name of the car is </w:t>
      </w:r>
      <w:r>
        <w:rPr>
          <w:sz w:val="24"/>
          <w:szCs w:val="24"/>
        </w:rPr>
        <w:t xml:space="preserve">also </w:t>
      </w:r>
      <w:r w:rsidRPr="00FB4182">
        <w:rPr>
          <w:sz w:val="24"/>
          <w:szCs w:val="24"/>
        </w:rPr>
        <w:t>not sure, it is presumed to be</w:t>
      </w:r>
      <w:r>
        <w:rPr>
          <w:sz w:val="24"/>
          <w:szCs w:val="24"/>
        </w:rPr>
        <w:t xml:space="preserve"> </w:t>
      </w:r>
      <w:r w:rsidRPr="00843865">
        <w:rPr>
          <w:sz w:val="24"/>
          <w:szCs w:val="24"/>
        </w:rPr>
        <w:t>“</w:t>
      </w:r>
      <w:r w:rsidRPr="00D56371">
        <w:rPr>
          <w:sz w:val="24"/>
          <w:szCs w:val="24"/>
        </w:rPr>
        <w:t>Vassar College</w:t>
      </w:r>
      <w:r w:rsidRPr="00843865">
        <w:rPr>
          <w:sz w:val="24"/>
          <w:szCs w:val="24"/>
        </w:rPr>
        <w:t xml:space="preserve">." </w:t>
      </w:r>
      <w:r>
        <w:rPr>
          <w:sz w:val="24"/>
          <w:szCs w:val="24"/>
        </w:rPr>
        <w:t xml:space="preserve"> These two are among the last of their kind and hopefully one if not both will be restored one day.</w:t>
      </w:r>
    </w:p>
    <w:p w14:paraId="309ECCE3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</w:p>
    <w:p w14:paraId="5726F0A3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</w:p>
    <w:p w14:paraId="0BEA84B2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</w:p>
    <w:p w14:paraId="3EF14E39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  <w:r w:rsidRPr="004D1FD5">
        <w:rPr>
          <w:sz w:val="24"/>
          <w:szCs w:val="24"/>
        </w:rPr>
        <w:t>Status:  Stored. Un-restored</w:t>
      </w:r>
      <w:r>
        <w:rPr>
          <w:sz w:val="24"/>
          <w:szCs w:val="24"/>
        </w:rPr>
        <w:t xml:space="preserve">, Not Open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Public</w:t>
      </w:r>
    </w:p>
    <w:p w14:paraId="4A52A4F7" w14:textId="77777777" w:rsidR="004E11EB" w:rsidRDefault="004E11EB" w:rsidP="004E11EB">
      <w:pPr>
        <w:pStyle w:val="NoSpacing"/>
        <w:pBdr>
          <w:bottom w:val="double" w:sz="6" w:space="1" w:color="auto"/>
        </w:pBdr>
        <w:jc w:val="both"/>
        <w:rPr>
          <w:sz w:val="24"/>
          <w:szCs w:val="24"/>
        </w:rPr>
      </w:pPr>
    </w:p>
    <w:p w14:paraId="1A01300F" w14:textId="77777777" w:rsidR="00DD7DF3" w:rsidRDefault="00DD7DF3">
      <w:bookmarkStart w:id="0" w:name="_GoBack"/>
      <w:bookmarkEnd w:id="0"/>
    </w:p>
    <w:sectPr w:rsidR="00DD7DF3" w:rsidSect="004E11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EB"/>
    <w:rsid w:val="004E11EB"/>
    <w:rsid w:val="00D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0DD4"/>
  <w15:chartTrackingRefBased/>
  <w15:docId w15:val="{CA13432D-A8E5-4CBF-9267-4B20A95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1E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nt7">
    <w:name w:val="font_7"/>
    <w:basedOn w:val="Normal"/>
    <w:rsid w:val="004E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Cully Waggoner</dc:creator>
  <cp:keywords/>
  <dc:description/>
  <cp:lastModifiedBy>Cully Waggoner</cp:lastModifiedBy>
  <cp:revision>1</cp:revision>
  <dcterms:created xsi:type="dcterms:W3CDTF">2019-03-28T03:20:00Z</dcterms:created>
  <dcterms:modified xsi:type="dcterms:W3CDTF">2019-03-28T03:20:00Z</dcterms:modified>
</cp:coreProperties>
</file>